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30C4AAB5"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6D2780">
        <w:rPr>
          <w:b/>
        </w:rPr>
        <w:t>182/2021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6C8FC842"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xml:space="preserve">, e de outro lado, </w:t>
      </w:r>
      <w:r w:rsidR="0004124B" w:rsidRPr="006D2780">
        <w:t>a empresa</w:t>
      </w:r>
      <w:r w:rsidR="001439C1" w:rsidRPr="006D2780">
        <w:t xml:space="preserve"> </w:t>
      </w:r>
      <w:r w:rsidR="006D2780" w:rsidRPr="006D2780">
        <w:rPr>
          <w:b/>
          <w:bCs/>
        </w:rPr>
        <w:t>MATHEUS PEREIRA MARQUES 10668479671</w:t>
      </w:r>
      <w:r w:rsidR="006D2780">
        <w:t>,</w:t>
      </w:r>
      <w:r w:rsidR="006D2780" w:rsidRPr="006D2780">
        <w:t xml:space="preserve"> </w:t>
      </w:r>
      <w:r w:rsidR="0004124B" w:rsidRPr="006D2780">
        <w:t xml:space="preserve">pessoa jurídica, inscrita no CNPJ sob nº. </w:t>
      </w:r>
      <w:r w:rsidR="006D2780" w:rsidRPr="006D2780">
        <w:rPr>
          <w:b/>
          <w:bCs/>
        </w:rPr>
        <w:t>42.169.400/0001-75</w:t>
      </w:r>
      <w:r w:rsidR="006D2780" w:rsidRPr="006D2780">
        <w:t xml:space="preserve">, </w:t>
      </w:r>
      <w:r w:rsidR="0004124B" w:rsidRPr="006D2780">
        <w:t>situada</w:t>
      </w:r>
      <w:r w:rsidR="006D2780" w:rsidRPr="006D2780">
        <w:t xml:space="preserve"> Rua Vereador </w:t>
      </w:r>
      <w:proofErr w:type="spellStart"/>
      <w:r w:rsidR="006D2780" w:rsidRPr="006D2780">
        <w:t>Antonio</w:t>
      </w:r>
      <w:proofErr w:type="spellEnd"/>
      <w:r w:rsidR="006D2780" w:rsidRPr="006D2780">
        <w:t xml:space="preserve"> Ferreira, </w:t>
      </w:r>
      <w:r w:rsidR="006D2780">
        <w:t xml:space="preserve">nº </w:t>
      </w:r>
      <w:r w:rsidR="006D2780" w:rsidRPr="006D2780">
        <w:t xml:space="preserve">1521, </w:t>
      </w:r>
      <w:r w:rsidR="006D2780">
        <w:t xml:space="preserve">Bairro </w:t>
      </w:r>
      <w:proofErr w:type="gramStart"/>
      <w:r w:rsidR="006D2780" w:rsidRPr="006D2780">
        <w:t xml:space="preserve">Aeroporto,  </w:t>
      </w:r>
      <w:r w:rsidR="006D2780" w:rsidRPr="006D2780">
        <w:rPr>
          <w:b/>
          <w:bCs/>
        </w:rPr>
        <w:t>PRESIDENTE</w:t>
      </w:r>
      <w:proofErr w:type="gramEnd"/>
      <w:r w:rsidR="006D2780" w:rsidRPr="006D2780">
        <w:rPr>
          <w:b/>
          <w:bCs/>
        </w:rPr>
        <w:t xml:space="preserve"> OLEGÁRIO</w:t>
      </w:r>
      <w:r w:rsidR="0004124B" w:rsidRPr="006D2780">
        <w:rPr>
          <w:b/>
          <w:bCs/>
        </w:rPr>
        <w:t>/</w:t>
      </w:r>
      <w:r w:rsidR="006D2780" w:rsidRPr="006D2780">
        <w:rPr>
          <w:b/>
          <w:bCs/>
        </w:rPr>
        <w:t>MG</w:t>
      </w:r>
      <w:r w:rsidR="0004124B" w:rsidRPr="006D2780">
        <w:t>, CEP</w:t>
      </w:r>
      <w:r w:rsidR="006D2780" w:rsidRPr="006D2780">
        <w:t xml:space="preserve"> 38750-000</w:t>
      </w:r>
      <w:r w:rsidR="0004124B" w:rsidRPr="006D2780">
        <w:t xml:space="preserve">, neste ato </w:t>
      </w:r>
      <w:r w:rsidR="0004124B" w:rsidRPr="006D2780">
        <w:rPr>
          <w:b/>
        </w:rPr>
        <w:t xml:space="preserve">REPRESENTADA </w:t>
      </w:r>
      <w:r w:rsidR="0004124B" w:rsidRPr="006D2780">
        <w:t xml:space="preserve">por seu representante legal, o(a) </w:t>
      </w:r>
      <w:proofErr w:type="spellStart"/>
      <w:r w:rsidR="0004124B" w:rsidRPr="006D2780">
        <w:t>Sr</w:t>
      </w:r>
      <w:proofErr w:type="spellEnd"/>
      <w:r w:rsidR="0004124B" w:rsidRPr="006D2780">
        <w:t>(a</w:t>
      </w:r>
      <w:r w:rsidR="006D2780" w:rsidRPr="006D2780">
        <w:t>) MATHEUS PEREIRA MARQUES</w:t>
      </w:r>
      <w:r w:rsidR="0004124B" w:rsidRPr="006D2780">
        <w:t xml:space="preserve"> inscrito no CPF nº.</w:t>
      </w:r>
      <w:r w:rsidR="006D2780" w:rsidRPr="006D2780">
        <w:t xml:space="preserve"> 106.684.796-71</w:t>
      </w:r>
      <w:r w:rsidR="0004124B" w:rsidRPr="006D2780">
        <w:t xml:space="preserve"> e RG nº.</w:t>
      </w:r>
      <w:r w:rsidR="006D2780" w:rsidRPr="006D2780">
        <w:t xml:space="preserve"> 20278805</w:t>
      </w:r>
      <w:r w:rsidR="0004124B" w:rsidRPr="006D2780">
        <w:t xml:space="preserve"> doravante denominada</w:t>
      </w:r>
      <w:r w:rsidR="0004124B" w:rsidRPr="006906CE">
        <w:t xml:space="preserve"> </w:t>
      </w:r>
      <w:r w:rsidR="0004124B" w:rsidRPr="006906CE">
        <w:rPr>
          <w:b/>
        </w:rPr>
        <w:t>CONTRATADA</w:t>
      </w:r>
      <w:r w:rsidR="0004124B" w:rsidRPr="006906CE">
        <w:t xml:space="preserve">, resolvem firmar o presente contrato, sob a regência das Leis Municipais vigentes, Leis Federais </w:t>
      </w:r>
      <w:proofErr w:type="spellStart"/>
      <w:r w:rsidR="0004124B" w:rsidRPr="006906CE">
        <w:t>nº</w:t>
      </w:r>
      <w:r w:rsidR="0004124B" w:rsidRPr="006906CE">
        <w:rPr>
          <w:vertAlign w:val="superscript"/>
        </w:rPr>
        <w:t>s</w:t>
      </w:r>
      <w:proofErr w:type="spellEnd"/>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3EE413E2"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w:t>
      </w:r>
      <w:proofErr w:type="gramStart"/>
      <w:r w:rsidR="009D26D9" w:rsidRPr="006906CE">
        <w:t>I</w:t>
      </w:r>
      <w:r w:rsidRPr="006906CE">
        <w:t>,</w:t>
      </w:r>
      <w:r w:rsidR="002561AA">
        <w:t xml:space="preserve"> </w:t>
      </w:r>
      <w:r w:rsidRPr="006906CE">
        <w:t xml:space="preserve"> que</w:t>
      </w:r>
      <w:proofErr w:type="gramEnd"/>
      <w:r w:rsidRPr="006906CE">
        <w:t xml:space="preserv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78489BFB" w:rsidR="0004124B" w:rsidRPr="006906CE"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w:t>
      </w:r>
      <w:proofErr w:type="gramStart"/>
      <w:r w:rsidRPr="006906CE">
        <w:t>correspondente ,cumpridas</w:t>
      </w:r>
      <w:proofErr w:type="gramEnd"/>
      <w:r w:rsidRPr="006906CE">
        <w:t xml:space="preserve"> todas as formalidades legais anteriores a este ato. O presente contrato tem o seu valor com o total de </w:t>
      </w:r>
      <w:r w:rsidRPr="00F6515A">
        <w:rPr>
          <w:b/>
          <w:bCs/>
        </w:rPr>
        <w:t>R$</w:t>
      </w:r>
      <w:r w:rsidR="00F6515A" w:rsidRPr="00F6515A">
        <w:rPr>
          <w:b/>
          <w:bCs/>
        </w:rPr>
        <w:t>83.611,00</w:t>
      </w:r>
      <w:r w:rsidRPr="00F6515A">
        <w:rPr>
          <w:b/>
          <w:bCs/>
        </w:rPr>
        <w:t xml:space="preserve"> (</w:t>
      </w:r>
      <w:r w:rsidR="00F6515A" w:rsidRPr="00F6515A">
        <w:rPr>
          <w:b/>
          <w:bCs/>
        </w:rPr>
        <w:t>Oitenta e três mil, seiscentos e onze reais</w:t>
      </w:r>
      <w:r w:rsidRPr="00F6515A">
        <w:rPr>
          <w:b/>
          <w:bCs/>
        </w:rPr>
        <w:t>)</w:t>
      </w:r>
      <w:r w:rsidR="00F6515A" w:rsidRPr="00F6515A">
        <w:rPr>
          <w:b/>
          <w:bCs/>
        </w:rPr>
        <w:t>,</w:t>
      </w:r>
      <w:r w:rsidRPr="00F6515A">
        <w:t xml:space="preserve"> </w:t>
      </w:r>
      <w:r w:rsidRPr="006906CE">
        <w:t>conforme tabela transcrita:</w:t>
      </w:r>
    </w:p>
    <w:tbl>
      <w:tblPr>
        <w:tblStyle w:val="Tabelacomgrade"/>
        <w:tblW w:w="8642" w:type="dxa"/>
        <w:jc w:val="center"/>
        <w:tblLook w:val="04A0" w:firstRow="1" w:lastRow="0" w:firstColumn="1" w:lastColumn="0" w:noHBand="0" w:noVBand="1"/>
      </w:tblPr>
      <w:tblGrid>
        <w:gridCol w:w="696"/>
        <w:gridCol w:w="2544"/>
        <w:gridCol w:w="829"/>
        <w:gridCol w:w="1323"/>
        <w:gridCol w:w="1030"/>
        <w:gridCol w:w="1044"/>
        <w:gridCol w:w="1176"/>
      </w:tblGrid>
      <w:tr w:rsidR="00F6515A" w:rsidRPr="00F6515A" w14:paraId="1D121587" w14:textId="77777777" w:rsidTr="00F6515A">
        <w:trPr>
          <w:jc w:val="center"/>
        </w:trPr>
        <w:tc>
          <w:tcPr>
            <w:tcW w:w="0" w:type="auto"/>
            <w:tcBorders>
              <w:top w:val="single" w:sz="4" w:space="0" w:color="auto"/>
              <w:left w:val="single" w:sz="4" w:space="0" w:color="auto"/>
              <w:bottom w:val="single" w:sz="4" w:space="0" w:color="auto"/>
              <w:right w:val="single" w:sz="4" w:space="0" w:color="auto"/>
            </w:tcBorders>
            <w:hideMark/>
          </w:tcPr>
          <w:p w14:paraId="307E49BB"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Item</w:t>
            </w:r>
          </w:p>
        </w:tc>
        <w:tc>
          <w:tcPr>
            <w:tcW w:w="2694" w:type="dxa"/>
            <w:tcBorders>
              <w:top w:val="single" w:sz="4" w:space="0" w:color="auto"/>
              <w:left w:val="single" w:sz="4" w:space="0" w:color="auto"/>
              <w:bottom w:val="single" w:sz="4" w:space="0" w:color="auto"/>
              <w:right w:val="single" w:sz="4" w:space="0" w:color="auto"/>
            </w:tcBorders>
            <w:hideMark/>
          </w:tcPr>
          <w:p w14:paraId="77DF65D2"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Descrição</w:t>
            </w:r>
          </w:p>
        </w:tc>
        <w:tc>
          <w:tcPr>
            <w:tcW w:w="829" w:type="dxa"/>
            <w:tcBorders>
              <w:top w:val="single" w:sz="4" w:space="0" w:color="auto"/>
              <w:left w:val="single" w:sz="4" w:space="0" w:color="auto"/>
              <w:bottom w:val="single" w:sz="4" w:space="0" w:color="auto"/>
              <w:right w:val="single" w:sz="4" w:space="0" w:color="auto"/>
            </w:tcBorders>
            <w:hideMark/>
          </w:tcPr>
          <w:p w14:paraId="50520FCA"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Marca</w:t>
            </w:r>
          </w:p>
        </w:tc>
        <w:tc>
          <w:tcPr>
            <w:tcW w:w="1323" w:type="dxa"/>
            <w:tcBorders>
              <w:top w:val="single" w:sz="4" w:space="0" w:color="auto"/>
              <w:left w:val="single" w:sz="4" w:space="0" w:color="auto"/>
              <w:bottom w:val="single" w:sz="4" w:space="0" w:color="auto"/>
              <w:right w:val="single" w:sz="4" w:space="0" w:color="auto"/>
            </w:tcBorders>
            <w:hideMark/>
          </w:tcPr>
          <w:p w14:paraId="7734A4CD"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Quantidade</w:t>
            </w:r>
          </w:p>
        </w:tc>
        <w:tc>
          <w:tcPr>
            <w:tcW w:w="1030" w:type="dxa"/>
            <w:tcBorders>
              <w:top w:val="single" w:sz="4" w:space="0" w:color="auto"/>
              <w:left w:val="single" w:sz="4" w:space="0" w:color="auto"/>
              <w:bottom w:val="single" w:sz="4" w:space="0" w:color="auto"/>
              <w:right w:val="single" w:sz="4" w:space="0" w:color="auto"/>
            </w:tcBorders>
            <w:hideMark/>
          </w:tcPr>
          <w:p w14:paraId="39A3464F"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Unidade</w:t>
            </w:r>
          </w:p>
        </w:tc>
        <w:tc>
          <w:tcPr>
            <w:tcW w:w="1078" w:type="dxa"/>
            <w:tcBorders>
              <w:top w:val="single" w:sz="4" w:space="0" w:color="auto"/>
              <w:left w:val="single" w:sz="4" w:space="0" w:color="auto"/>
              <w:bottom w:val="single" w:sz="4" w:space="0" w:color="auto"/>
              <w:right w:val="single" w:sz="4" w:space="0" w:color="auto"/>
            </w:tcBorders>
            <w:hideMark/>
          </w:tcPr>
          <w:p w14:paraId="47CD05A9"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Valor do Item</w:t>
            </w:r>
          </w:p>
        </w:tc>
        <w:tc>
          <w:tcPr>
            <w:tcW w:w="992" w:type="dxa"/>
            <w:tcBorders>
              <w:top w:val="single" w:sz="4" w:space="0" w:color="auto"/>
              <w:left w:val="single" w:sz="4" w:space="0" w:color="auto"/>
              <w:bottom w:val="single" w:sz="4" w:space="0" w:color="auto"/>
              <w:right w:val="single" w:sz="4" w:space="0" w:color="auto"/>
            </w:tcBorders>
            <w:hideMark/>
          </w:tcPr>
          <w:p w14:paraId="1F5F10BE"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Valor Total</w:t>
            </w:r>
          </w:p>
        </w:tc>
      </w:tr>
      <w:tr w:rsidR="00F6515A" w:rsidRPr="00F6515A" w14:paraId="6CD40863" w14:textId="77777777" w:rsidTr="00F6515A">
        <w:trPr>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568FFC6F"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MATHEUS PEREIRA MARQUES 10668479671</w:t>
            </w:r>
          </w:p>
        </w:tc>
      </w:tr>
      <w:tr w:rsidR="00F6515A" w:rsidRPr="00F6515A" w14:paraId="770CC862" w14:textId="77777777" w:rsidTr="00F6515A">
        <w:trPr>
          <w:jc w:val="center"/>
        </w:trPr>
        <w:tc>
          <w:tcPr>
            <w:tcW w:w="0" w:type="auto"/>
            <w:tcBorders>
              <w:top w:val="single" w:sz="4" w:space="0" w:color="auto"/>
              <w:left w:val="single" w:sz="4" w:space="0" w:color="auto"/>
              <w:bottom w:val="single" w:sz="4" w:space="0" w:color="auto"/>
              <w:right w:val="single" w:sz="4" w:space="0" w:color="auto"/>
            </w:tcBorders>
            <w:hideMark/>
          </w:tcPr>
          <w:p w14:paraId="1D52A48B"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0001</w:t>
            </w:r>
          </w:p>
        </w:tc>
        <w:tc>
          <w:tcPr>
            <w:tcW w:w="2694" w:type="dxa"/>
            <w:tcBorders>
              <w:top w:val="single" w:sz="4" w:space="0" w:color="auto"/>
              <w:left w:val="single" w:sz="4" w:space="0" w:color="auto"/>
              <w:bottom w:val="single" w:sz="4" w:space="0" w:color="auto"/>
              <w:right w:val="single" w:sz="4" w:space="0" w:color="auto"/>
            </w:tcBorders>
            <w:hideMark/>
          </w:tcPr>
          <w:p w14:paraId="067F359A"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 xml:space="preserve">Associação de </w:t>
            </w:r>
            <w:proofErr w:type="spellStart"/>
            <w:r w:rsidRPr="00F6515A">
              <w:rPr>
                <w:rFonts w:ascii="Times New Roman" w:hAnsi="Times New Roman"/>
                <w:b w:val="0"/>
                <w:bCs/>
                <w:sz w:val="24"/>
              </w:rPr>
              <w:t>Piçarrão</w:t>
            </w:r>
            <w:proofErr w:type="spellEnd"/>
            <w:r w:rsidRPr="00F6515A">
              <w:rPr>
                <w:rFonts w:ascii="Times New Roman" w:hAnsi="Times New Roman"/>
                <w:b w:val="0"/>
                <w:bCs/>
                <w:sz w:val="24"/>
              </w:rPr>
              <w:t xml:space="preserve">, Faz. Sr. </w:t>
            </w:r>
            <w:proofErr w:type="spellStart"/>
            <w:r w:rsidRPr="00F6515A">
              <w:rPr>
                <w:rFonts w:ascii="Times New Roman" w:hAnsi="Times New Roman"/>
                <w:b w:val="0"/>
                <w:bCs/>
                <w:sz w:val="24"/>
              </w:rPr>
              <w:t>Alino</w:t>
            </w:r>
            <w:proofErr w:type="spellEnd"/>
            <w:r w:rsidRPr="00F6515A">
              <w:rPr>
                <w:rFonts w:ascii="Times New Roman" w:hAnsi="Times New Roman"/>
                <w:b w:val="0"/>
                <w:bCs/>
                <w:sz w:val="24"/>
              </w:rPr>
              <w:t>, Faz. Minuano, guarita da Fazenda São Paulo e vice-versa</w:t>
            </w:r>
          </w:p>
        </w:tc>
        <w:tc>
          <w:tcPr>
            <w:tcW w:w="829" w:type="dxa"/>
            <w:tcBorders>
              <w:top w:val="single" w:sz="4" w:space="0" w:color="auto"/>
              <w:left w:val="single" w:sz="4" w:space="0" w:color="auto"/>
              <w:bottom w:val="single" w:sz="4" w:space="0" w:color="auto"/>
              <w:right w:val="single" w:sz="4" w:space="0" w:color="auto"/>
            </w:tcBorders>
          </w:tcPr>
          <w:p w14:paraId="593804E6" w14:textId="77777777" w:rsidR="00F6515A" w:rsidRPr="00F6515A" w:rsidRDefault="00F6515A">
            <w:pPr>
              <w:pStyle w:val="Ttulo2"/>
              <w:jc w:val="left"/>
              <w:rPr>
                <w:rFonts w:ascii="Times New Roman" w:hAnsi="Times New Roman"/>
                <w:b w:val="0"/>
                <w:bCs/>
                <w:sz w:val="24"/>
              </w:rPr>
            </w:pPr>
          </w:p>
        </w:tc>
        <w:tc>
          <w:tcPr>
            <w:tcW w:w="1323" w:type="dxa"/>
            <w:tcBorders>
              <w:top w:val="single" w:sz="4" w:space="0" w:color="auto"/>
              <w:left w:val="single" w:sz="4" w:space="0" w:color="auto"/>
              <w:bottom w:val="single" w:sz="4" w:space="0" w:color="auto"/>
              <w:right w:val="single" w:sz="4" w:space="0" w:color="auto"/>
            </w:tcBorders>
            <w:hideMark/>
          </w:tcPr>
          <w:p w14:paraId="5520CEFC"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12.100</w:t>
            </w:r>
          </w:p>
        </w:tc>
        <w:tc>
          <w:tcPr>
            <w:tcW w:w="1030" w:type="dxa"/>
            <w:tcBorders>
              <w:top w:val="single" w:sz="4" w:space="0" w:color="auto"/>
              <w:left w:val="single" w:sz="4" w:space="0" w:color="auto"/>
              <w:bottom w:val="single" w:sz="4" w:space="0" w:color="auto"/>
              <w:right w:val="single" w:sz="4" w:space="0" w:color="auto"/>
            </w:tcBorders>
            <w:hideMark/>
          </w:tcPr>
          <w:p w14:paraId="66B174CF" w14:textId="77777777" w:rsidR="00F6515A" w:rsidRPr="00F6515A" w:rsidRDefault="00F6515A">
            <w:pPr>
              <w:pStyle w:val="Ttulo2"/>
              <w:jc w:val="left"/>
              <w:rPr>
                <w:rFonts w:ascii="Times New Roman" w:hAnsi="Times New Roman"/>
                <w:b w:val="0"/>
                <w:bCs/>
                <w:sz w:val="24"/>
              </w:rPr>
            </w:pPr>
            <w:r w:rsidRPr="00F6515A">
              <w:rPr>
                <w:rFonts w:ascii="Times New Roman" w:hAnsi="Times New Roman"/>
                <w:b w:val="0"/>
                <w:bCs/>
                <w:sz w:val="24"/>
              </w:rPr>
              <w:t>KM</w:t>
            </w:r>
          </w:p>
        </w:tc>
        <w:tc>
          <w:tcPr>
            <w:tcW w:w="1078" w:type="dxa"/>
            <w:tcBorders>
              <w:top w:val="single" w:sz="4" w:space="0" w:color="auto"/>
              <w:left w:val="single" w:sz="4" w:space="0" w:color="auto"/>
              <w:bottom w:val="single" w:sz="4" w:space="0" w:color="auto"/>
              <w:right w:val="single" w:sz="4" w:space="0" w:color="auto"/>
            </w:tcBorders>
            <w:hideMark/>
          </w:tcPr>
          <w:p w14:paraId="40DB0C2E" w14:textId="77777777" w:rsidR="00F6515A" w:rsidRPr="00F6515A" w:rsidRDefault="00F6515A">
            <w:pPr>
              <w:pStyle w:val="Ttulo2"/>
              <w:jc w:val="right"/>
              <w:rPr>
                <w:rFonts w:ascii="Times New Roman" w:hAnsi="Times New Roman"/>
                <w:b w:val="0"/>
                <w:bCs/>
                <w:sz w:val="24"/>
              </w:rPr>
            </w:pPr>
            <w:r w:rsidRPr="00F6515A">
              <w:rPr>
                <w:rFonts w:ascii="Times New Roman" w:hAnsi="Times New Roman"/>
                <w:b w:val="0"/>
                <w:bCs/>
                <w:sz w:val="24"/>
              </w:rPr>
              <w:t>6,91</w:t>
            </w:r>
          </w:p>
        </w:tc>
        <w:tc>
          <w:tcPr>
            <w:tcW w:w="992" w:type="dxa"/>
            <w:tcBorders>
              <w:top w:val="single" w:sz="4" w:space="0" w:color="auto"/>
              <w:left w:val="single" w:sz="4" w:space="0" w:color="auto"/>
              <w:bottom w:val="single" w:sz="4" w:space="0" w:color="auto"/>
              <w:right w:val="single" w:sz="4" w:space="0" w:color="auto"/>
            </w:tcBorders>
            <w:hideMark/>
          </w:tcPr>
          <w:p w14:paraId="2E6F1887" w14:textId="77777777" w:rsidR="00F6515A" w:rsidRPr="00F6515A" w:rsidRDefault="00F6515A">
            <w:pPr>
              <w:pStyle w:val="Ttulo2"/>
              <w:jc w:val="right"/>
              <w:rPr>
                <w:rFonts w:ascii="Times New Roman" w:hAnsi="Times New Roman"/>
                <w:b w:val="0"/>
                <w:bCs/>
                <w:sz w:val="24"/>
              </w:rPr>
            </w:pPr>
            <w:r w:rsidRPr="00F6515A">
              <w:rPr>
                <w:rFonts w:ascii="Times New Roman" w:hAnsi="Times New Roman"/>
                <w:b w:val="0"/>
                <w:bCs/>
                <w:sz w:val="24"/>
              </w:rPr>
              <w:t>83.611,00</w:t>
            </w:r>
          </w:p>
        </w:tc>
      </w:tr>
      <w:tr w:rsidR="00F6515A" w:rsidRPr="00F6515A" w14:paraId="30417308" w14:textId="77777777" w:rsidTr="00F6515A">
        <w:trPr>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40705389" w14:textId="77777777" w:rsidR="00F6515A" w:rsidRPr="00F6515A" w:rsidRDefault="00F6515A">
            <w:pPr>
              <w:pStyle w:val="Ttulo2"/>
              <w:jc w:val="right"/>
              <w:rPr>
                <w:rFonts w:ascii="Times New Roman" w:hAnsi="Times New Roman"/>
                <w:b w:val="0"/>
                <w:bCs/>
                <w:sz w:val="24"/>
              </w:rPr>
            </w:pPr>
            <w:r w:rsidRPr="00F6515A">
              <w:rPr>
                <w:rFonts w:ascii="Times New Roman" w:hAnsi="Times New Roman"/>
                <w:b w:val="0"/>
                <w:bCs/>
                <w:sz w:val="24"/>
              </w:rPr>
              <w:t>Total do Fornecedor: 83.611,00</w:t>
            </w:r>
          </w:p>
        </w:tc>
      </w:tr>
    </w:tbl>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w:t>
      </w:r>
      <w:proofErr w:type="gramStart"/>
      <w:r w:rsidR="0004124B" w:rsidRPr="006906CE">
        <w:rPr>
          <w:b/>
        </w:rPr>
        <w:t>1.</w:t>
      </w:r>
      <w:r w:rsidR="0004124B" w:rsidRPr="006906CE">
        <w:t>advertência</w:t>
      </w:r>
      <w:proofErr w:type="gramEnd"/>
      <w:r w:rsidR="0004124B" w:rsidRPr="006906CE">
        <w:t>, que será aplicada sempre por escrito;</w:t>
      </w:r>
    </w:p>
    <w:p w14:paraId="18702929" w14:textId="74C46EBB" w:rsidR="0004124B" w:rsidRPr="006906CE" w:rsidRDefault="00717DBC" w:rsidP="0004124B">
      <w:pPr>
        <w:ind w:left="567"/>
        <w:jc w:val="both"/>
      </w:pPr>
      <w:r>
        <w:rPr>
          <w:b/>
        </w:rPr>
        <w:t>8</w:t>
      </w:r>
      <w:r w:rsidR="0004124B" w:rsidRPr="006906CE">
        <w:rPr>
          <w:b/>
        </w:rPr>
        <w:t>.1.</w:t>
      </w:r>
      <w:proofErr w:type="gramStart"/>
      <w:r w:rsidR="0004124B" w:rsidRPr="006906CE">
        <w:rPr>
          <w:b/>
        </w:rPr>
        <w:t>2.</w:t>
      </w:r>
      <w:r w:rsidR="0004124B" w:rsidRPr="006906CE">
        <w:t>multas</w:t>
      </w:r>
      <w:proofErr w:type="gramEnd"/>
      <w:r w:rsidR="0004124B" w:rsidRPr="006906CE">
        <w:t>;</w:t>
      </w:r>
    </w:p>
    <w:p w14:paraId="21E7B8E0" w14:textId="545F071F" w:rsidR="0004124B" w:rsidRPr="006906CE" w:rsidRDefault="00717DBC" w:rsidP="0004124B">
      <w:pPr>
        <w:ind w:left="567"/>
        <w:jc w:val="both"/>
      </w:pPr>
      <w:r>
        <w:rPr>
          <w:b/>
        </w:rPr>
        <w:t>8</w:t>
      </w:r>
      <w:r w:rsidR="0004124B" w:rsidRPr="006906CE">
        <w:rPr>
          <w:b/>
        </w:rPr>
        <w:t>.1.</w:t>
      </w:r>
      <w:proofErr w:type="gramStart"/>
      <w:r w:rsidR="0004124B" w:rsidRPr="006906CE">
        <w:rPr>
          <w:b/>
        </w:rPr>
        <w:t>3.</w:t>
      </w:r>
      <w:r w:rsidR="0004124B" w:rsidRPr="006906CE">
        <w:t>suspensão</w:t>
      </w:r>
      <w:proofErr w:type="gramEnd"/>
      <w:r w:rsidR="0004124B" w:rsidRPr="006906CE">
        <w:t xml:space="preserve">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w:t>
      </w:r>
      <w:proofErr w:type="gramStart"/>
      <w:r w:rsidR="0004124B" w:rsidRPr="006906CE">
        <w:rPr>
          <w:b/>
        </w:rPr>
        <w:t>4.</w:t>
      </w:r>
      <w:r w:rsidR="0004124B" w:rsidRPr="006906CE">
        <w:t>indenização</w:t>
      </w:r>
      <w:proofErr w:type="gramEnd"/>
      <w:r w:rsidR="0004124B" w:rsidRPr="006906CE">
        <w:t xml:space="preserve">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w:t>
      </w:r>
      <w:proofErr w:type="gramStart"/>
      <w:r w:rsidR="0004124B" w:rsidRPr="006906CE">
        <w:rPr>
          <w:b/>
        </w:rPr>
        <w:t>5.</w:t>
      </w:r>
      <w:r w:rsidR="0004124B" w:rsidRPr="006906CE">
        <w:t>declaração</w:t>
      </w:r>
      <w:proofErr w:type="gramEnd"/>
      <w:r w:rsidR="0004124B" w:rsidRPr="006906CE">
        <w:t xml:space="preserve">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1494D8D5"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proofErr w:type="spellStart"/>
      <w:r w:rsidRPr="006906CE">
        <w:t>Rhenys</w:t>
      </w:r>
      <w:proofErr w:type="spellEnd"/>
      <w:r w:rsidRPr="006906CE">
        <w:t xml:space="preserve">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proofErr w:type="spellStart"/>
            <w:r w:rsidRPr="006906CE">
              <w:rPr>
                <w:rFonts w:ascii="Times New Roman" w:hAnsi="Times New Roman"/>
                <w:b/>
              </w:rPr>
              <w:t>Desportos</w:t>
            </w:r>
            <w:proofErr w:type="spellEnd"/>
            <w:r w:rsidRPr="006906CE">
              <w:rPr>
                <w:rFonts w:ascii="Times New Roman" w:hAnsi="Times New Roman"/>
                <w:b/>
              </w:rPr>
              <w:t xml:space="preserve"> e Turismo</w:t>
            </w:r>
            <w:r w:rsidRPr="006906CE">
              <w:rPr>
                <w:rFonts w:ascii="Times New Roman" w:hAnsi="Times New Roman"/>
                <w:bCs/>
              </w:rPr>
              <w:tab/>
            </w:r>
          </w:p>
        </w:tc>
        <w:tc>
          <w:tcPr>
            <w:tcW w:w="3769" w:type="dxa"/>
            <w:hideMark/>
          </w:tcPr>
          <w:p w14:paraId="13E555C5" w14:textId="77777777" w:rsidR="006D2780" w:rsidRPr="006D2780" w:rsidRDefault="006D2780" w:rsidP="006906CE">
            <w:pPr>
              <w:pStyle w:val="Corpodetexto"/>
              <w:jc w:val="center"/>
              <w:rPr>
                <w:rFonts w:ascii="Times New Roman" w:hAnsi="Times New Roman"/>
                <w:b/>
                <w:bCs w:val="0"/>
              </w:rPr>
            </w:pPr>
            <w:r w:rsidRPr="006D2780">
              <w:rPr>
                <w:rFonts w:ascii="Times New Roman" w:hAnsi="Times New Roman"/>
                <w:b/>
                <w:bCs w:val="0"/>
              </w:rPr>
              <w:t>MATHEUS PEREIRA MARQUES 10668479671</w:t>
            </w:r>
          </w:p>
          <w:p w14:paraId="50D8B16F" w14:textId="4D9C9DD3" w:rsidR="006906CE" w:rsidRPr="006906CE" w:rsidRDefault="006D2780" w:rsidP="006906CE">
            <w:pPr>
              <w:pStyle w:val="TableParagraph"/>
              <w:jc w:val="center"/>
              <w:rPr>
                <w:rFonts w:ascii="Times New Roman" w:hAnsi="Times New Roman" w:cs="Times New Roman"/>
                <w:b/>
                <w:bCs/>
                <w:sz w:val="24"/>
                <w:szCs w:val="24"/>
              </w:rPr>
            </w:pPr>
            <w:r w:rsidRPr="006D2780">
              <w:rPr>
                <w:rFonts w:ascii="Times New Roman" w:hAnsi="Times New Roman" w:cs="Times New Roman"/>
              </w:rPr>
              <w:t>Matheus Pereira Marques</w:t>
            </w:r>
            <w:r w:rsidRPr="006D2780">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12A2CAC0" w:rsidR="00621F89" w:rsidRDefault="00CA0B02" w:rsidP="00621F89">
      <w:pPr>
        <w:ind w:left="1418" w:right="511" w:firstLine="709"/>
        <w:jc w:val="center"/>
      </w:pPr>
      <w:r>
        <w:t>Lara Da Silva Pereira CPF: 081.886.346-38</w:t>
      </w:r>
    </w:p>
    <w:p w14:paraId="0A48E844" w14:textId="77777777" w:rsidR="00CA0B02" w:rsidRPr="006906CE" w:rsidRDefault="00CA0B02"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F6515A">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 xml:space="preserve">Pç. </w:t>
    </w:r>
    <w:proofErr w:type="spellStart"/>
    <w:r w:rsidRPr="001439C1">
      <w:rPr>
        <w:b/>
        <w:sz w:val="16"/>
        <w:szCs w:val="16"/>
      </w:rPr>
      <w:t>Dr</w:t>
    </w:r>
    <w:proofErr w:type="spellEnd"/>
    <w:r w:rsidRPr="001439C1">
      <w:rPr>
        <w:b/>
        <w:sz w:val="16"/>
        <w:szCs w:val="16"/>
      </w:rPr>
      <w:t xml:space="preserve">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780"/>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0B02"/>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515A"/>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411779167">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A3742-69C4-49B3-A9EF-887BFF6EC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1377</Words>
  <Characters>8209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9567</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7</cp:revision>
  <cp:lastPrinted>2021-07-26T12:00:00Z</cp:lastPrinted>
  <dcterms:created xsi:type="dcterms:W3CDTF">2021-07-14T15:21:00Z</dcterms:created>
  <dcterms:modified xsi:type="dcterms:W3CDTF">2021-07-26T12:02:00Z</dcterms:modified>
</cp:coreProperties>
</file>